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98BA" w14:textId="2E2FA316" w:rsidR="00C073E8" w:rsidRDefault="00877306" w:rsidP="00060AB7">
      <w:pPr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96"/>
          <w:szCs w:val="96"/>
        </w:rPr>
      </w:pPr>
      <w:r w:rsidRPr="00877306">
        <w:rPr>
          <w:rFonts w:asciiTheme="majorHAnsi" w:eastAsiaTheme="majorEastAsia" w:hAnsiTheme="majorHAnsi" w:cstheme="majorBidi"/>
          <w:b/>
          <w:color w:val="2F5496" w:themeColor="accent1" w:themeShade="BF"/>
          <w:sz w:val="96"/>
          <w:szCs w:val="96"/>
        </w:rPr>
        <w:t xml:space="preserve">Lampa </w:t>
      </w:r>
      <w:r w:rsidR="00B85AE0">
        <w:rPr>
          <w:rFonts w:asciiTheme="majorHAnsi" w:eastAsiaTheme="majorEastAsia" w:hAnsiTheme="majorHAnsi" w:cstheme="majorBidi"/>
          <w:b/>
          <w:color w:val="2F5496" w:themeColor="accent1" w:themeShade="BF"/>
          <w:sz w:val="96"/>
          <w:szCs w:val="96"/>
        </w:rPr>
        <w:br/>
      </w:r>
    </w:p>
    <w:p w14:paraId="7E707806" w14:textId="749046A6" w:rsidR="0060484F" w:rsidRDefault="00B85AE0" w:rsidP="00B85AE0">
      <w:pPr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6332894C" wp14:editId="072DEECA">
            <wp:extent cx="5760720" cy="5760720"/>
            <wp:effectExtent l="0" t="0" r="0" b="0"/>
            <wp:docPr id="58294317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AB7">
        <w:rPr>
          <w:b/>
          <w:sz w:val="56"/>
          <w:szCs w:val="56"/>
        </w:rPr>
        <w:br/>
      </w:r>
    </w:p>
    <w:p w14:paraId="33ACB556" w14:textId="3BB977DD" w:rsidR="00F7411A" w:rsidRPr="00CE7FCB" w:rsidRDefault="00060AB7" w:rsidP="00060AB7">
      <w:pPr>
        <w:pStyle w:val="Nadpis1"/>
        <w:jc w:val="center"/>
        <w:rPr>
          <w:b/>
          <w:sz w:val="56"/>
          <w:szCs w:val="56"/>
        </w:rPr>
      </w:pPr>
      <w:r w:rsidRPr="00CE7FCB">
        <w:rPr>
          <w:b/>
          <w:sz w:val="56"/>
          <w:szCs w:val="56"/>
        </w:rPr>
        <w:t>Návod na obsluhu</w:t>
      </w:r>
    </w:p>
    <w:p w14:paraId="03B564D6" w14:textId="77777777" w:rsidR="00F7411A" w:rsidRDefault="00000000">
      <w:r>
        <w:br w:type="page"/>
      </w:r>
    </w:p>
    <w:p w14:paraId="60EA08E2" w14:textId="56031F27" w:rsidR="00F7411A" w:rsidRDefault="00000000">
      <w:r>
        <w:lastRenderedPageBreak/>
        <w:t xml:space="preserve">Vážený zákazníku, děkujeme, že jste si vybral produkt společnosti </w:t>
      </w:r>
      <w:proofErr w:type="spellStart"/>
      <w:r>
        <w:t>Bombex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s.r.o. Pro správné a bezpečné použití tohoto výrobku je nutné si pozorně přečíst celý tento </w:t>
      </w:r>
      <w:r w:rsidR="00877306">
        <w:t>n</w:t>
      </w:r>
      <w:r>
        <w:t xml:space="preserve">ávod na obsluhu. Tento návod si uschovejte pro budoucí potřebu. </w:t>
      </w:r>
    </w:p>
    <w:p w14:paraId="0D63A736" w14:textId="6C4FFE01" w:rsidR="00F7411A" w:rsidRDefault="00F741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Mono" w:eastAsia="Liberation Mono" w:hAnsi="Liberation Mono" w:cs="Liberation Mono"/>
          <w:color w:val="000000"/>
          <w:sz w:val="20"/>
          <w:szCs w:val="20"/>
        </w:rPr>
      </w:pPr>
    </w:p>
    <w:p w14:paraId="53D04EE5" w14:textId="77777777" w:rsidR="00F6702B" w:rsidRDefault="00F670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Mono" w:eastAsia="Liberation Mono" w:hAnsi="Liberation Mono" w:cs="Liberation Mono"/>
          <w:color w:val="000000"/>
          <w:sz w:val="20"/>
          <w:szCs w:val="20"/>
        </w:rPr>
      </w:pPr>
    </w:p>
    <w:p w14:paraId="389F2D7E" w14:textId="77777777" w:rsidR="00F7411A" w:rsidRDefault="00000000">
      <w:pPr>
        <w:rPr>
          <w:b/>
        </w:rPr>
      </w:pPr>
      <w:r>
        <w:rPr>
          <w:b/>
        </w:rPr>
        <w:t>Součástí balení:</w:t>
      </w:r>
    </w:p>
    <w:p w14:paraId="1A8D0E7F" w14:textId="700EEDCC" w:rsidR="00777BBF" w:rsidRDefault="00777BBF" w:rsidP="00C72A7A">
      <w:pPr>
        <w:pStyle w:val="Odstavecseseznamem"/>
        <w:numPr>
          <w:ilvl w:val="0"/>
          <w:numId w:val="12"/>
        </w:numPr>
      </w:pPr>
      <w:r>
        <w:t xml:space="preserve">1x </w:t>
      </w:r>
      <w:r w:rsidR="0060484F">
        <w:t>l</w:t>
      </w:r>
      <w:r w:rsidR="00877306">
        <w:t>a</w:t>
      </w:r>
      <w:r w:rsidR="0060484F">
        <w:t>mpa</w:t>
      </w:r>
    </w:p>
    <w:p w14:paraId="56CBB232" w14:textId="5F4CBC4A" w:rsidR="00060AB7" w:rsidRDefault="00060AB7" w:rsidP="00207F4D">
      <w:pPr>
        <w:pStyle w:val="Odstavecseseznamem"/>
        <w:numPr>
          <w:ilvl w:val="0"/>
          <w:numId w:val="12"/>
        </w:numPr>
      </w:pPr>
      <w:r>
        <w:t>1</w:t>
      </w:r>
      <w:r w:rsidR="00777BBF">
        <w:t xml:space="preserve">x </w:t>
      </w:r>
      <w:r w:rsidR="0060484F">
        <w:t>dálkové ovládání</w:t>
      </w:r>
      <w:r w:rsidR="00344CAF">
        <w:t xml:space="preserve"> (verze s dálkovým ovladačem)</w:t>
      </w:r>
    </w:p>
    <w:p w14:paraId="7642012F" w14:textId="54EB2386" w:rsidR="00060AB7" w:rsidRDefault="00877306" w:rsidP="00207F4D">
      <w:pPr>
        <w:pStyle w:val="Odstavecseseznamem"/>
        <w:numPr>
          <w:ilvl w:val="0"/>
          <w:numId w:val="12"/>
        </w:numPr>
      </w:pPr>
      <w:r>
        <w:t>1</w:t>
      </w:r>
      <w:r w:rsidR="00060AB7">
        <w:t xml:space="preserve">x </w:t>
      </w:r>
      <w:r>
        <w:t>USB kabel</w:t>
      </w:r>
    </w:p>
    <w:p w14:paraId="19160AA0" w14:textId="396DB6F4" w:rsidR="00777BBF" w:rsidRDefault="00877306" w:rsidP="00207F4D">
      <w:pPr>
        <w:pStyle w:val="Odstavecseseznamem"/>
        <w:numPr>
          <w:ilvl w:val="0"/>
          <w:numId w:val="12"/>
        </w:numPr>
      </w:pPr>
      <w:r>
        <w:t xml:space="preserve">1x </w:t>
      </w:r>
      <w:r w:rsidR="00777BBF">
        <w:t>n</w:t>
      </w:r>
      <w:r>
        <w:t>ávod na obsluhu</w:t>
      </w:r>
    </w:p>
    <w:p w14:paraId="176AF587" w14:textId="13E21634" w:rsidR="00344CAF" w:rsidRDefault="00344CAF" w:rsidP="00207F4D">
      <w:pPr>
        <w:pStyle w:val="Odstavecseseznamem"/>
        <w:numPr>
          <w:ilvl w:val="0"/>
          <w:numId w:val="12"/>
        </w:numPr>
      </w:pPr>
      <w:r>
        <w:t>Napájecí adaptér není součástí balení</w:t>
      </w:r>
    </w:p>
    <w:p w14:paraId="56476B44" w14:textId="77777777" w:rsidR="00C72A7A" w:rsidRDefault="00C72A7A" w:rsidP="00C13BF5">
      <w:pPr>
        <w:pStyle w:val="Odstavecseseznamem"/>
      </w:pPr>
    </w:p>
    <w:p w14:paraId="0E5F2880" w14:textId="77777777" w:rsidR="00877306" w:rsidRDefault="00877306" w:rsidP="00C13BF5">
      <w:pPr>
        <w:pStyle w:val="Odstavecseseznamem"/>
      </w:pPr>
    </w:p>
    <w:p w14:paraId="21A15A0E" w14:textId="35BC79FE" w:rsidR="00877306" w:rsidRDefault="00877306" w:rsidP="00877306">
      <w:pPr>
        <w:pStyle w:val="Odstavecseseznamem"/>
        <w:jc w:val="center"/>
      </w:pPr>
    </w:p>
    <w:p w14:paraId="6DA1C561" w14:textId="41108F4C" w:rsidR="00F7411A" w:rsidRDefault="00F7411A"/>
    <w:p w14:paraId="5759C8BE" w14:textId="77777777" w:rsidR="00F6702B" w:rsidRDefault="00F6702B">
      <w:pPr>
        <w:rPr>
          <w:b/>
          <w:sz w:val="24"/>
          <w:szCs w:val="24"/>
        </w:rPr>
      </w:pPr>
    </w:p>
    <w:p w14:paraId="0A40A03D" w14:textId="77777777" w:rsidR="00F6702B" w:rsidRDefault="00F6702B">
      <w:pPr>
        <w:rPr>
          <w:b/>
          <w:sz w:val="24"/>
          <w:szCs w:val="24"/>
        </w:rPr>
      </w:pPr>
    </w:p>
    <w:p w14:paraId="52102AA1" w14:textId="0CEAF8E8" w:rsidR="00F7411A" w:rsidRDefault="008C56F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Přečtěte si pozorně tento návod k</w:t>
      </w:r>
      <w:r w:rsidR="00D5714A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použití</w:t>
      </w:r>
      <w:r w:rsidR="00D5714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všechny pokyny a varování. Jejich nedodržení může mít za následek zranění, způsobit požár nebo jiné nehody.</w:t>
      </w:r>
    </w:p>
    <w:p w14:paraId="5A433E35" w14:textId="77777777" w:rsidR="00877306" w:rsidRDefault="00877306" w:rsidP="005C5522">
      <w:pPr>
        <w:jc w:val="center"/>
        <w:rPr>
          <w:b/>
        </w:rPr>
      </w:pPr>
    </w:p>
    <w:p w14:paraId="366F0F6A" w14:textId="6C39945B" w:rsidR="00F7411A" w:rsidRDefault="00000000">
      <w:pPr>
        <w:rPr>
          <w:b/>
        </w:rPr>
      </w:pPr>
      <w:r>
        <w:rPr>
          <w:b/>
        </w:rPr>
        <w:t>Technické specifikace</w:t>
      </w:r>
    </w:p>
    <w:p w14:paraId="5B57389A" w14:textId="1A9FD709" w:rsidR="005C5522" w:rsidRDefault="005C5522" w:rsidP="00C72A7A">
      <w:pPr>
        <w:rPr>
          <w:lang w:val="en-US"/>
        </w:rPr>
      </w:pPr>
      <w:r>
        <w:t xml:space="preserve">Napájecí adaptér </w:t>
      </w:r>
      <w:proofErr w:type="gramStart"/>
      <w:r>
        <w:t>5V</w:t>
      </w:r>
      <w:proofErr w:type="gramEnd"/>
      <w:r>
        <w:t xml:space="preserve"> DC</w:t>
      </w:r>
      <w:r w:rsidR="0038591F">
        <w:rPr>
          <w:lang w:val="en-US"/>
        </w:rPr>
        <w:t>/1A</w:t>
      </w:r>
    </w:p>
    <w:p w14:paraId="73962845" w14:textId="49A3A59E" w:rsidR="00F0519B" w:rsidRDefault="00F0519B" w:rsidP="00C72A7A">
      <w:pPr>
        <w:rPr>
          <w:lang w:val="en-US"/>
        </w:rPr>
      </w:pPr>
      <w:proofErr w:type="spellStart"/>
      <w:r>
        <w:rPr>
          <w:lang w:val="en-US"/>
        </w:rPr>
        <w:t>Krytí</w:t>
      </w:r>
      <w:proofErr w:type="spellEnd"/>
      <w:r>
        <w:rPr>
          <w:lang w:val="en-US"/>
        </w:rPr>
        <w:t xml:space="preserve">: IP20 </w:t>
      </w:r>
    </w:p>
    <w:p w14:paraId="6EBAB3C8" w14:textId="20F6F39D" w:rsidR="0093507B" w:rsidRPr="0038591F" w:rsidRDefault="0093507B" w:rsidP="00C72A7A">
      <w:pPr>
        <w:rPr>
          <w:lang w:val="en-US"/>
        </w:rPr>
      </w:pPr>
      <w:r>
        <w:rPr>
          <w:lang w:val="en-US"/>
        </w:rPr>
        <w:t>Model: GD-MGD</w:t>
      </w:r>
    </w:p>
    <w:p w14:paraId="2D6DB9C3" w14:textId="4E753243" w:rsidR="00C72A7A" w:rsidRDefault="00C72A7A" w:rsidP="00C72A7A">
      <w:pPr>
        <w:rPr>
          <w:b/>
        </w:rPr>
      </w:pPr>
    </w:p>
    <w:p w14:paraId="09173C3F" w14:textId="52F84405" w:rsidR="00F0519B" w:rsidRPr="00F0519B" w:rsidRDefault="00E77CAA" w:rsidP="00F0519B">
      <w:pPr>
        <w:rPr>
          <w:b/>
          <w:bCs/>
        </w:rPr>
      </w:pPr>
      <w:r w:rsidRPr="00877306">
        <w:rPr>
          <w:b/>
          <w:bCs/>
        </w:rPr>
        <w:t xml:space="preserve">UVEDENÍ DO PROVOZU </w:t>
      </w:r>
    </w:p>
    <w:p w14:paraId="1FBC03CF" w14:textId="77777777" w:rsidR="00F0519B" w:rsidRDefault="00F0519B" w:rsidP="00F0519B">
      <w:r w:rsidRPr="00F0519B">
        <w:t xml:space="preserve">Dotkněte se spínače na </w:t>
      </w:r>
      <w:r>
        <w:t>horní části</w:t>
      </w:r>
      <w:r w:rsidRPr="00F0519B">
        <w:t xml:space="preserve"> lampy a pokračujte v dotyku pro nastavení různé intenzity světla - </w:t>
      </w:r>
      <w:proofErr w:type="gramStart"/>
      <w:r w:rsidRPr="00F0519B">
        <w:t>100%</w:t>
      </w:r>
      <w:proofErr w:type="gramEnd"/>
      <w:r w:rsidRPr="00F0519B">
        <w:t>, 50%, 25%.</w:t>
      </w:r>
    </w:p>
    <w:p w14:paraId="4B949F9C" w14:textId="5753558F" w:rsidR="00F0519B" w:rsidRDefault="00F0519B" w:rsidP="00F0519B">
      <w:r w:rsidRPr="00F0519B">
        <w:t xml:space="preserve">Pokud je baterie vybitá, může být dobíjena pomocí </w:t>
      </w:r>
      <w:r>
        <w:t xml:space="preserve">standardního </w:t>
      </w:r>
      <w:r w:rsidRPr="00F0519B">
        <w:t>USB kabelu</w:t>
      </w:r>
      <w:r w:rsidR="00344CAF">
        <w:t xml:space="preserve"> a napájecího adaptéru</w:t>
      </w:r>
      <w:r w:rsidRPr="00F0519B">
        <w:t>.</w:t>
      </w:r>
    </w:p>
    <w:p w14:paraId="30EB4A30" w14:textId="72B79D37" w:rsidR="00F0519B" w:rsidRPr="00F0519B" w:rsidRDefault="00F0519B" w:rsidP="00F0519B">
      <w:r w:rsidRPr="00F0519B">
        <w:t xml:space="preserve">Tato lampa je vybavena dobíjecí lithium-iontovou baterií. Baterii nevystavujte slunečnímu záření a </w:t>
      </w:r>
      <w:r>
        <w:t>nevystavujte zvýšené vlhkosti</w:t>
      </w:r>
      <w:r w:rsidRPr="00F0519B">
        <w:t>.</w:t>
      </w:r>
    </w:p>
    <w:p w14:paraId="4D89DCCB" w14:textId="2DFB5EBB" w:rsidR="00F0519B" w:rsidRPr="00F0519B" w:rsidRDefault="00F0519B" w:rsidP="00F0519B">
      <w:r w:rsidRPr="00F0519B">
        <w:t>Vyhněte se použití lampy ve v</w:t>
      </w:r>
      <w:r>
        <w:t>lhkém prostředí</w:t>
      </w:r>
      <w:r w:rsidRPr="00F0519B">
        <w:t xml:space="preserve"> nebo za deště, abyste předešli jakýmkoli nebezpečím. Výrobce </w:t>
      </w:r>
      <w:r>
        <w:t>není</w:t>
      </w:r>
      <w:r w:rsidRPr="00F0519B">
        <w:t xml:space="preserve"> odpovědný za jak</w:t>
      </w:r>
      <w:r>
        <w:t>koli upravené</w:t>
      </w:r>
      <w:r w:rsidRPr="00F0519B">
        <w:t xml:space="preserve"> výrobky.</w:t>
      </w:r>
    </w:p>
    <w:p w14:paraId="2B2E6961" w14:textId="6748E64A" w:rsidR="00F0519B" w:rsidRPr="00F0519B" w:rsidRDefault="00F0519B" w:rsidP="00F0519B">
      <w:pPr>
        <w:rPr>
          <w:b/>
          <w:bCs/>
        </w:rPr>
      </w:pPr>
      <w:r w:rsidRPr="00F0519B">
        <w:t>Nevystavujte lampu vodě a zabraňte použití na kluzkých površích. Ujistěte se, že je kryt USB rozhraní správně uzavřen</w:t>
      </w:r>
      <w:r>
        <w:t>o</w:t>
      </w:r>
      <w:r w:rsidRPr="00F0519B">
        <w:t xml:space="preserve"> při použití</w:t>
      </w:r>
      <w:r w:rsidRPr="00F0519B">
        <w:rPr>
          <w:b/>
          <w:bCs/>
        </w:rPr>
        <w:t>.</w:t>
      </w:r>
    </w:p>
    <w:p w14:paraId="0E465FD5" w14:textId="0D438436" w:rsidR="00344CAF" w:rsidRDefault="00344CAF" w:rsidP="00F0519B">
      <w:pPr>
        <w:rPr>
          <w:b/>
          <w:bCs/>
        </w:rPr>
      </w:pPr>
      <w:r>
        <w:rPr>
          <w:b/>
          <w:bCs/>
        </w:rPr>
        <w:t>Verze s dálkovým ovladačem:</w:t>
      </w:r>
    </w:p>
    <w:p w14:paraId="056CEA46" w14:textId="22C9C334" w:rsidR="00F0519B" w:rsidRPr="00F0519B" w:rsidRDefault="00F0519B" w:rsidP="00F0519B">
      <w:pPr>
        <w:rPr>
          <w:b/>
          <w:bCs/>
        </w:rPr>
      </w:pPr>
      <w:r w:rsidRPr="00F0519B">
        <w:rPr>
          <w:b/>
          <w:bCs/>
        </w:rPr>
        <w:t xml:space="preserve">Před prvním použitím, prosím odstraňte izolaci na spodní straně dálkového ovladače </w:t>
      </w:r>
      <w:r w:rsidR="00DB3786">
        <w:rPr>
          <w:b/>
          <w:bCs/>
        </w:rPr>
        <w:t xml:space="preserve">(obrázek 1) </w:t>
      </w:r>
      <w:r w:rsidRPr="00F0519B">
        <w:rPr>
          <w:b/>
          <w:bCs/>
        </w:rPr>
        <w:t>a použijte ho. Při provozu zaměřte dálkový ovladač na výrobek</w:t>
      </w:r>
      <w:r w:rsidR="00DB3786">
        <w:rPr>
          <w:b/>
          <w:bCs/>
        </w:rPr>
        <w:t xml:space="preserve"> s zmáčkněte požadované tlačítko</w:t>
      </w:r>
      <w:r w:rsidRPr="00F0519B">
        <w:rPr>
          <w:b/>
          <w:bCs/>
        </w:rPr>
        <w:t xml:space="preserve">. </w:t>
      </w:r>
    </w:p>
    <w:p w14:paraId="6322C232" w14:textId="3EBD3EA1" w:rsidR="00F0519B" w:rsidRPr="00F0519B" w:rsidRDefault="00F0519B" w:rsidP="00F0519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668CB94" wp14:editId="57E84449">
            <wp:simplePos x="0" y="0"/>
            <wp:positionH relativeFrom="column">
              <wp:posOffset>-2328</wp:posOffset>
            </wp:positionH>
            <wp:positionV relativeFrom="paragraph">
              <wp:posOffset>1058</wp:posOffset>
            </wp:positionV>
            <wp:extent cx="16256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263" y="21420"/>
                <wp:lineTo x="21263" y="0"/>
                <wp:lineTo x="0" y="0"/>
              </wp:wrapPolygon>
            </wp:wrapTight>
            <wp:docPr id="49900153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3786">
        <w:rPr>
          <w:b/>
          <w:bCs/>
          <w:noProof/>
        </w:rPr>
        <w:drawing>
          <wp:inline distT="0" distB="0" distL="0" distR="0" wp14:anchorId="149B1E40" wp14:editId="1DE44855">
            <wp:extent cx="3496945" cy="2514600"/>
            <wp:effectExtent l="0" t="0" r="8255" b="0"/>
            <wp:docPr id="5848846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E992D" w14:textId="10EC2234" w:rsidR="00F0519B" w:rsidRDefault="00F0519B" w:rsidP="00C13BF5">
      <w:pPr>
        <w:rPr>
          <w:b/>
          <w:bCs/>
        </w:rPr>
      </w:pPr>
    </w:p>
    <w:p w14:paraId="4F44B465" w14:textId="77777777" w:rsidR="00F0519B" w:rsidRDefault="00F0519B" w:rsidP="00C13BF5">
      <w:pPr>
        <w:rPr>
          <w:b/>
          <w:bCs/>
        </w:rPr>
      </w:pPr>
    </w:p>
    <w:p w14:paraId="3F5B0D4F" w14:textId="77777777" w:rsidR="00344CAF" w:rsidRDefault="00344CAF">
      <w:pPr>
        <w:rPr>
          <w:b/>
          <w:bCs/>
        </w:rPr>
      </w:pPr>
      <w:r>
        <w:rPr>
          <w:b/>
          <w:bCs/>
        </w:rPr>
        <w:br w:type="page"/>
      </w:r>
    </w:p>
    <w:p w14:paraId="0527BD3D" w14:textId="1DE04245" w:rsidR="00B85AE0" w:rsidRDefault="00B85AE0" w:rsidP="00C13BF5">
      <w:pPr>
        <w:rPr>
          <w:b/>
          <w:bCs/>
        </w:rPr>
      </w:pPr>
      <w:r w:rsidRPr="00B85AE0">
        <w:rPr>
          <w:b/>
          <w:bCs/>
        </w:rPr>
        <w:lastRenderedPageBreak/>
        <w:t xml:space="preserve">Upozornění: </w:t>
      </w:r>
    </w:p>
    <w:p w14:paraId="31C062FD" w14:textId="2434E800" w:rsidR="00B85AE0" w:rsidRPr="00B85AE0" w:rsidRDefault="00B85AE0" w:rsidP="00C13BF5">
      <w:r w:rsidRPr="00B85AE0">
        <w:t>Lampa b</w:t>
      </w:r>
      <w:r>
        <w:t xml:space="preserve">y </w:t>
      </w:r>
      <w:r w:rsidRPr="00B85AE0">
        <w:t>měla být p</w:t>
      </w:r>
      <w:r>
        <w:t>rovozována</w:t>
      </w:r>
      <w:r w:rsidRPr="00B85AE0">
        <w:t xml:space="preserve"> v chladném a </w:t>
      </w:r>
      <w:r>
        <w:t>ventilovaném</w:t>
      </w:r>
      <w:r w:rsidRPr="00B85AE0">
        <w:t xml:space="preserve"> prostředí. </w:t>
      </w:r>
    </w:p>
    <w:p w14:paraId="5ED95F59" w14:textId="1EA49E59" w:rsidR="00344CAF" w:rsidRDefault="00B85AE0" w:rsidP="00C13BF5">
      <w:r w:rsidRPr="00B85AE0">
        <w:t xml:space="preserve">Při čištění osvětlovacího tělesa používejte vlhký ubrousek nebo bavlněnou látku a poté použijte suchý hadřík k setření. Nepoužívejte </w:t>
      </w:r>
      <w:r w:rsidR="00344CAF">
        <w:t>žádné agresivní</w:t>
      </w:r>
      <w:r w:rsidRPr="00B85AE0">
        <w:t xml:space="preserve"> </w:t>
      </w:r>
      <w:r w:rsidR="00344CAF">
        <w:t>čističe</w:t>
      </w:r>
      <w:r w:rsidRPr="00B85AE0">
        <w:t xml:space="preserve"> (například benzín, </w:t>
      </w:r>
      <w:r w:rsidR="00344CAF">
        <w:t>rozpouštědla</w:t>
      </w:r>
      <w:r w:rsidRPr="00B85AE0">
        <w:t xml:space="preserve"> atd.) k </w:t>
      </w:r>
      <w:r w:rsidR="00344CAF">
        <w:t>údržbě</w:t>
      </w:r>
      <w:r w:rsidRPr="00B85AE0">
        <w:t xml:space="preserve"> lampy, může dojít k ztrátě barvy nebo poškození. </w:t>
      </w:r>
    </w:p>
    <w:p w14:paraId="04E7CEB7" w14:textId="4BC968B3" w:rsidR="00B85AE0" w:rsidRPr="00B85AE0" w:rsidRDefault="00B85AE0" w:rsidP="00C13BF5">
      <w:r w:rsidRPr="00B85AE0">
        <w:t>V případě, že se lampa používá méně často, občas ji nabíjejte, abyste zabránili nevratné ztrátě kapacity nebo poškození</w:t>
      </w:r>
      <w:r w:rsidR="00344CAF">
        <w:t xml:space="preserve"> b</w:t>
      </w:r>
      <w:r w:rsidRPr="00B85AE0">
        <w:t>aterie z</w:t>
      </w:r>
      <w:r w:rsidR="00344CAF">
        <w:t>působené</w:t>
      </w:r>
      <w:r w:rsidRPr="00B85AE0">
        <w:t xml:space="preserve"> dlouhodob</w:t>
      </w:r>
      <w:r w:rsidR="00344CAF">
        <w:t>ým</w:t>
      </w:r>
      <w:r w:rsidRPr="00B85AE0">
        <w:t xml:space="preserve"> skladování</w:t>
      </w:r>
      <w:r w:rsidR="00344CAF">
        <w:t>m.</w:t>
      </w:r>
    </w:p>
    <w:p w14:paraId="77272100" w14:textId="77777777" w:rsidR="00B85AE0" w:rsidRPr="00344CAF" w:rsidRDefault="00B85AE0" w:rsidP="00C13BF5">
      <w:pPr>
        <w:rPr>
          <w:b/>
          <w:bCs/>
        </w:rPr>
      </w:pPr>
      <w:r w:rsidRPr="00344CAF">
        <w:rPr>
          <w:b/>
          <w:bCs/>
        </w:rPr>
        <w:t xml:space="preserve">Běžné problémy a jejich řešení: </w:t>
      </w:r>
    </w:p>
    <w:p w14:paraId="7ED5C7E2" w14:textId="5947E22B" w:rsidR="00C073E8" w:rsidRDefault="00B85AE0" w:rsidP="00B85AE0">
      <w:r w:rsidRPr="00B85AE0">
        <w:t>Světlo nesvítí. Řešení: Dobijte lampu a poté ji použijte. Zkontrolujte, zda je odstraněn izolační kus na dálkovém ovládání.</w:t>
      </w:r>
    </w:p>
    <w:p w14:paraId="0C7BB010" w14:textId="75315FC0" w:rsidR="00F7411A" w:rsidRPr="00344CAF" w:rsidRDefault="009F25B8">
      <w:pPr>
        <w:rPr>
          <w:b/>
        </w:rPr>
      </w:pPr>
      <w:r>
        <w:br/>
      </w:r>
      <w:r w:rsidR="00344CAF" w:rsidRPr="00344CAF">
        <w:rPr>
          <w:b/>
        </w:rPr>
        <w:t>Záruka</w:t>
      </w:r>
    </w:p>
    <w:p w14:paraId="023A695C" w14:textId="2A5A342C" w:rsidR="00E77CAA" w:rsidRDefault="00000000" w:rsidP="00E77CAA">
      <w:r>
        <w:t>Na výrobek se vztahuje standardní záruka dle platné legislativy.</w:t>
      </w:r>
      <w:r w:rsidR="00E77CAA">
        <w:br/>
        <w:t xml:space="preserve">Přístroj je určen pro domácí použití, proto se záruka nevztahuje na průmyslové a komerční použití. </w:t>
      </w:r>
    </w:p>
    <w:p w14:paraId="6918A006" w14:textId="366FB5DB" w:rsidR="00E77CAA" w:rsidRPr="00344CAF" w:rsidRDefault="00E77CAA" w:rsidP="00E77CAA">
      <w:pPr>
        <w:rPr>
          <w:b/>
        </w:rPr>
      </w:pPr>
      <w:r w:rsidRPr="00344CAF">
        <w:rPr>
          <w:b/>
        </w:rPr>
        <w:t xml:space="preserve"> </w:t>
      </w:r>
    </w:p>
    <w:p w14:paraId="4979D719" w14:textId="01F04815" w:rsidR="00F7411A" w:rsidRPr="00344CAF" w:rsidRDefault="00344CAF">
      <w:pPr>
        <w:rPr>
          <w:b/>
        </w:rPr>
      </w:pPr>
      <w:r w:rsidRPr="00344CAF">
        <w:rPr>
          <w:b/>
        </w:rPr>
        <w:t>Likvidace zařízení</w:t>
      </w:r>
    </w:p>
    <w:p w14:paraId="623DB014" w14:textId="76E47BD6" w:rsidR="00F7411A" w:rsidRDefault="00E77CAA">
      <w:r>
        <w:t>Tento výrobek používá dobíjecí baterie. Na konci životnosti výrobku před jeho likvidací nezapomeňte vyjmout baterii a recyklovat ji nebo zlikvidovat v souladu s místními předpisy o nakládání s odpady. Všechny části zařízení jsou klasifikovány jako elektroodpad, proto je vždy vhazujte do k tomu určených nádob. Nikdy nevhazujte do běžného komunálního odpadu.</w:t>
      </w:r>
    </w:p>
    <w:p w14:paraId="455DB280" w14:textId="77777777" w:rsidR="00764F64" w:rsidRDefault="00764F64">
      <w:pPr>
        <w:rPr>
          <w:b/>
        </w:rPr>
      </w:pPr>
    </w:p>
    <w:p w14:paraId="4B98123E" w14:textId="6C9174B6" w:rsidR="00F7411A" w:rsidRPr="00344CAF" w:rsidRDefault="00344CAF">
      <w:pPr>
        <w:rPr>
          <w:b/>
        </w:rPr>
      </w:pPr>
      <w:r w:rsidRPr="00344CAF">
        <w:rPr>
          <w:b/>
        </w:rPr>
        <w:t>Zřeknutí se odpovědnosti</w:t>
      </w:r>
    </w:p>
    <w:p w14:paraId="2400AB5E" w14:textId="77777777" w:rsidR="00F7411A" w:rsidRPr="00F52454" w:rsidRDefault="00000000">
      <w:pPr>
        <w:rPr>
          <w:rFonts w:asciiTheme="minorHAnsi" w:hAnsiTheme="minorHAnsi" w:cstheme="minorHAnsi"/>
        </w:rPr>
      </w:pPr>
      <w:r w:rsidRPr="00F52454">
        <w:rPr>
          <w:rFonts w:asciiTheme="minorHAnsi" w:hAnsiTheme="minorHAnsi" w:cstheme="minorHAnsi"/>
        </w:rPr>
        <w:t>Výrobce má právo zlepšovat technologii výrobku popsaného v této specifikaci. Jakékoliv změny mohou být prováděny bez předchozího upozornění.</w:t>
      </w:r>
    </w:p>
    <w:p w14:paraId="48BAFCA1" w14:textId="77777777" w:rsidR="00F7411A" w:rsidRDefault="00F7411A"/>
    <w:p w14:paraId="07E4CE28" w14:textId="34440F1C" w:rsidR="0093507B" w:rsidRDefault="00E22DB2">
      <w:r>
        <w:rPr>
          <w:b/>
          <w:highlight w:val="white"/>
        </w:rPr>
        <w:t>Výrobce</w:t>
      </w:r>
      <w:r>
        <w:rPr>
          <w:highlight w:val="white"/>
        </w:rPr>
        <w:t xml:space="preserve">: </w:t>
      </w:r>
      <w:proofErr w:type="spellStart"/>
      <w:r>
        <w:rPr>
          <w:highlight w:val="white"/>
        </w:rPr>
        <w:t>Zhongshan</w:t>
      </w:r>
      <w:proofErr w:type="spellEnd"/>
      <w:r w:rsidR="0093507B" w:rsidRPr="0093507B">
        <w:t xml:space="preserve"> </w:t>
      </w:r>
      <w:proofErr w:type="spellStart"/>
      <w:r w:rsidR="0093507B" w:rsidRPr="0093507B">
        <w:t>qianlixun</w:t>
      </w:r>
      <w:proofErr w:type="spellEnd"/>
      <w:r w:rsidR="0093507B" w:rsidRPr="0093507B">
        <w:t xml:space="preserve"> </w:t>
      </w:r>
      <w:proofErr w:type="spellStart"/>
      <w:r w:rsidR="0093507B" w:rsidRPr="0093507B">
        <w:t>lighting</w:t>
      </w:r>
      <w:proofErr w:type="spellEnd"/>
      <w:r w:rsidR="0093507B">
        <w:t xml:space="preserve">, </w:t>
      </w:r>
      <w:r w:rsidR="0093507B" w:rsidRPr="0093507B">
        <w:t xml:space="preserve">3/f, </w:t>
      </w:r>
      <w:proofErr w:type="spellStart"/>
      <w:r w:rsidR="0093507B" w:rsidRPr="0093507B">
        <w:t>building</w:t>
      </w:r>
      <w:proofErr w:type="spellEnd"/>
      <w:r w:rsidR="0093507B" w:rsidRPr="0093507B">
        <w:t xml:space="preserve"> 9, </w:t>
      </w:r>
      <w:proofErr w:type="spellStart"/>
      <w:r w:rsidR="0093507B" w:rsidRPr="0093507B">
        <w:t>Zhenbao</w:t>
      </w:r>
      <w:proofErr w:type="spellEnd"/>
      <w:r w:rsidR="0093507B" w:rsidRPr="0093507B">
        <w:t xml:space="preserve"> </w:t>
      </w:r>
      <w:proofErr w:type="spellStart"/>
      <w:r w:rsidR="0093507B" w:rsidRPr="0093507B">
        <w:t>industrial</w:t>
      </w:r>
      <w:proofErr w:type="spellEnd"/>
      <w:r w:rsidR="0093507B" w:rsidRPr="0093507B">
        <w:t xml:space="preserve"> </w:t>
      </w:r>
      <w:proofErr w:type="spellStart"/>
      <w:r w:rsidR="0093507B" w:rsidRPr="0093507B">
        <w:t>zone</w:t>
      </w:r>
      <w:proofErr w:type="spellEnd"/>
      <w:r w:rsidR="0093507B" w:rsidRPr="0093507B">
        <w:t xml:space="preserve">, </w:t>
      </w:r>
      <w:proofErr w:type="spellStart"/>
      <w:r w:rsidR="0093507B" w:rsidRPr="0093507B">
        <w:t>Guzhen</w:t>
      </w:r>
      <w:proofErr w:type="spellEnd"/>
      <w:r w:rsidR="0093507B" w:rsidRPr="0093507B">
        <w:t xml:space="preserve"> </w:t>
      </w:r>
      <w:proofErr w:type="spellStart"/>
      <w:r w:rsidR="0093507B" w:rsidRPr="0093507B">
        <w:t>town</w:t>
      </w:r>
      <w:proofErr w:type="spellEnd"/>
      <w:r w:rsidR="0093507B" w:rsidRPr="0093507B">
        <w:t xml:space="preserve">, </w:t>
      </w:r>
      <w:proofErr w:type="spellStart"/>
      <w:r w:rsidR="0093507B" w:rsidRPr="0093507B">
        <w:t>Zhongshan</w:t>
      </w:r>
      <w:proofErr w:type="spellEnd"/>
      <w:r w:rsidR="0093507B" w:rsidRPr="0093507B">
        <w:t xml:space="preserve"> City, </w:t>
      </w:r>
      <w:proofErr w:type="spellStart"/>
      <w:r w:rsidR="0093507B" w:rsidRPr="0093507B">
        <w:t>Guangdong</w:t>
      </w:r>
      <w:proofErr w:type="spellEnd"/>
      <w:r w:rsidR="0093507B" w:rsidRPr="0093507B">
        <w:t xml:space="preserve"> </w:t>
      </w:r>
      <w:proofErr w:type="spellStart"/>
      <w:r w:rsidR="0093507B" w:rsidRPr="0093507B">
        <w:t>Province</w:t>
      </w:r>
      <w:proofErr w:type="spellEnd"/>
    </w:p>
    <w:p w14:paraId="487A9144" w14:textId="253F491E" w:rsidR="00F7411A" w:rsidRDefault="00000000">
      <w:r>
        <w:br/>
      </w:r>
      <w:r>
        <w:rPr>
          <w:b/>
          <w:highlight w:val="white"/>
        </w:rPr>
        <w:t>Distributor pro ČR</w:t>
      </w:r>
      <w:r>
        <w:rPr>
          <w:highlight w:val="white"/>
        </w:rPr>
        <w:t xml:space="preserve">: </w:t>
      </w:r>
      <w:proofErr w:type="spellStart"/>
      <w:r>
        <w:rPr>
          <w:highlight w:val="white"/>
        </w:rPr>
        <w:t>Bombex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Company</w:t>
      </w:r>
      <w:proofErr w:type="spellEnd"/>
      <w:r>
        <w:rPr>
          <w:highlight w:val="white"/>
        </w:rPr>
        <w:t xml:space="preserve"> s.r.o., Rybná 716/24, Staré Město, 110 00 Praha 1, Česká republika.</w:t>
      </w:r>
    </w:p>
    <w:sectPr w:rsidR="00F7411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1FC"/>
    <w:multiLevelType w:val="hybridMultilevel"/>
    <w:tmpl w:val="25E05FCE"/>
    <w:lvl w:ilvl="0" w:tplc="551A5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BC0"/>
    <w:multiLevelType w:val="multilevel"/>
    <w:tmpl w:val="4FAE3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41BAF"/>
    <w:multiLevelType w:val="hybridMultilevel"/>
    <w:tmpl w:val="B76AF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0136"/>
    <w:multiLevelType w:val="multilevel"/>
    <w:tmpl w:val="29F4C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41CCE"/>
    <w:multiLevelType w:val="hybridMultilevel"/>
    <w:tmpl w:val="594892AA"/>
    <w:lvl w:ilvl="0" w:tplc="0C686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A1639"/>
    <w:multiLevelType w:val="multilevel"/>
    <w:tmpl w:val="981AC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C0103"/>
    <w:multiLevelType w:val="hybridMultilevel"/>
    <w:tmpl w:val="B28AE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D7FA9"/>
    <w:multiLevelType w:val="hybridMultilevel"/>
    <w:tmpl w:val="98C8B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04099"/>
    <w:multiLevelType w:val="hybridMultilevel"/>
    <w:tmpl w:val="F528A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C2F4E"/>
    <w:multiLevelType w:val="hybridMultilevel"/>
    <w:tmpl w:val="D9786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57F56"/>
    <w:multiLevelType w:val="hybridMultilevel"/>
    <w:tmpl w:val="B76AF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64C42"/>
    <w:multiLevelType w:val="hybridMultilevel"/>
    <w:tmpl w:val="F5F42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E4E83"/>
    <w:multiLevelType w:val="hybridMultilevel"/>
    <w:tmpl w:val="5CEE986C"/>
    <w:lvl w:ilvl="0" w:tplc="551A5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33450"/>
    <w:multiLevelType w:val="hybridMultilevel"/>
    <w:tmpl w:val="29F869CA"/>
    <w:lvl w:ilvl="0" w:tplc="722A21D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F2F83"/>
    <w:multiLevelType w:val="multilevel"/>
    <w:tmpl w:val="C268C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41B38"/>
    <w:multiLevelType w:val="hybridMultilevel"/>
    <w:tmpl w:val="4F0E2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34725">
    <w:abstractNumId w:val="5"/>
  </w:num>
  <w:num w:numId="2" w16cid:durableId="380056461">
    <w:abstractNumId w:val="1"/>
  </w:num>
  <w:num w:numId="3" w16cid:durableId="340740338">
    <w:abstractNumId w:val="14"/>
  </w:num>
  <w:num w:numId="4" w16cid:durableId="1499073154">
    <w:abstractNumId w:val="3"/>
  </w:num>
  <w:num w:numId="5" w16cid:durableId="948703614">
    <w:abstractNumId w:val="13"/>
  </w:num>
  <w:num w:numId="6" w16cid:durableId="976912197">
    <w:abstractNumId w:val="2"/>
  </w:num>
  <w:num w:numId="7" w16cid:durableId="1352610487">
    <w:abstractNumId w:val="10"/>
  </w:num>
  <w:num w:numId="8" w16cid:durableId="1852138615">
    <w:abstractNumId w:val="11"/>
  </w:num>
  <w:num w:numId="9" w16cid:durableId="656229085">
    <w:abstractNumId w:val="6"/>
  </w:num>
  <w:num w:numId="10" w16cid:durableId="338896682">
    <w:abstractNumId w:val="0"/>
  </w:num>
  <w:num w:numId="11" w16cid:durableId="1634212954">
    <w:abstractNumId w:val="7"/>
  </w:num>
  <w:num w:numId="12" w16cid:durableId="1967857477">
    <w:abstractNumId w:val="8"/>
  </w:num>
  <w:num w:numId="13" w16cid:durableId="2087914592">
    <w:abstractNumId w:val="12"/>
  </w:num>
  <w:num w:numId="14" w16cid:durableId="171797204">
    <w:abstractNumId w:val="4"/>
  </w:num>
  <w:num w:numId="15" w16cid:durableId="1693189864">
    <w:abstractNumId w:val="15"/>
  </w:num>
  <w:num w:numId="16" w16cid:durableId="4237709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1A"/>
    <w:rsid w:val="00037CEE"/>
    <w:rsid w:val="00060AB7"/>
    <w:rsid w:val="000C31D0"/>
    <w:rsid w:val="000C6225"/>
    <w:rsid w:val="00125321"/>
    <w:rsid w:val="001632A9"/>
    <w:rsid w:val="00164F72"/>
    <w:rsid w:val="001B6942"/>
    <w:rsid w:val="00234C63"/>
    <w:rsid w:val="00304322"/>
    <w:rsid w:val="003059FC"/>
    <w:rsid w:val="00306564"/>
    <w:rsid w:val="00344CAF"/>
    <w:rsid w:val="0038591F"/>
    <w:rsid w:val="00393759"/>
    <w:rsid w:val="00423092"/>
    <w:rsid w:val="00434C35"/>
    <w:rsid w:val="0045537A"/>
    <w:rsid w:val="00473DE0"/>
    <w:rsid w:val="00473F7E"/>
    <w:rsid w:val="0048376C"/>
    <w:rsid w:val="00486857"/>
    <w:rsid w:val="00497309"/>
    <w:rsid w:val="005B0972"/>
    <w:rsid w:val="005C5522"/>
    <w:rsid w:val="005E0A0F"/>
    <w:rsid w:val="005E1ABA"/>
    <w:rsid w:val="0060484F"/>
    <w:rsid w:val="006161C2"/>
    <w:rsid w:val="00654DB1"/>
    <w:rsid w:val="006741E8"/>
    <w:rsid w:val="006D5994"/>
    <w:rsid w:val="006F01E6"/>
    <w:rsid w:val="00702A3B"/>
    <w:rsid w:val="00716BFE"/>
    <w:rsid w:val="00764F64"/>
    <w:rsid w:val="00777BBF"/>
    <w:rsid w:val="007B0157"/>
    <w:rsid w:val="007D78B8"/>
    <w:rsid w:val="0083470E"/>
    <w:rsid w:val="00842123"/>
    <w:rsid w:val="008549DB"/>
    <w:rsid w:val="00877306"/>
    <w:rsid w:val="008C56FB"/>
    <w:rsid w:val="0091207A"/>
    <w:rsid w:val="0093507B"/>
    <w:rsid w:val="00980CA9"/>
    <w:rsid w:val="009A0070"/>
    <w:rsid w:val="009C0FFD"/>
    <w:rsid w:val="009F25B8"/>
    <w:rsid w:val="00AB359A"/>
    <w:rsid w:val="00B55C0E"/>
    <w:rsid w:val="00B85AE0"/>
    <w:rsid w:val="00B86226"/>
    <w:rsid w:val="00B96621"/>
    <w:rsid w:val="00C03928"/>
    <w:rsid w:val="00C073E8"/>
    <w:rsid w:val="00C07E00"/>
    <w:rsid w:val="00C13BF5"/>
    <w:rsid w:val="00C72A7A"/>
    <w:rsid w:val="00C977D3"/>
    <w:rsid w:val="00CC3B3F"/>
    <w:rsid w:val="00CD6D49"/>
    <w:rsid w:val="00CE1228"/>
    <w:rsid w:val="00CE7FCB"/>
    <w:rsid w:val="00D0541B"/>
    <w:rsid w:val="00D47E51"/>
    <w:rsid w:val="00D5714A"/>
    <w:rsid w:val="00D645B6"/>
    <w:rsid w:val="00DB3786"/>
    <w:rsid w:val="00DC3E47"/>
    <w:rsid w:val="00DD21AB"/>
    <w:rsid w:val="00DE40AA"/>
    <w:rsid w:val="00E10970"/>
    <w:rsid w:val="00E22DB2"/>
    <w:rsid w:val="00E61AF9"/>
    <w:rsid w:val="00E7140A"/>
    <w:rsid w:val="00E774B2"/>
    <w:rsid w:val="00E77CAA"/>
    <w:rsid w:val="00F04F2C"/>
    <w:rsid w:val="00F0519B"/>
    <w:rsid w:val="00F3675C"/>
    <w:rsid w:val="00F52454"/>
    <w:rsid w:val="00F6702B"/>
    <w:rsid w:val="00F7411A"/>
    <w:rsid w:val="00F962C7"/>
    <w:rsid w:val="00F97542"/>
    <w:rsid w:val="00FC3CA5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404E"/>
  <w15:docId w15:val="{177C0AB6-84DB-4119-87D1-9F551710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3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9B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reformattedText">
    <w:name w:val="Preformatted Text"/>
    <w:basedOn w:val="Normln"/>
    <w:qFormat/>
    <w:rsid w:val="009B30F8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Odstavecseseznamem">
    <w:name w:val="List Paragraph"/>
    <w:basedOn w:val="Normln"/>
    <w:uiPriority w:val="34"/>
    <w:qFormat/>
    <w:rsid w:val="00074CF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4E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E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E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E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EB3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29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29288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4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768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2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29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7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7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25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57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539915">
                                                                              <w:marLeft w:val="0"/>
                                                                              <w:marRight w:val="165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25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26146">
                                                                                      <w:marLeft w:val="-165"/>
                                                                                      <w:marRight w:val="-16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48423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568293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8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2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208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1250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64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0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70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8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1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34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14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406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32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78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28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13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7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8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2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308951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403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8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3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58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1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9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4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05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1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242952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0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2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3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1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52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42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32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4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34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540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672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28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874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9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96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84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67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6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663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81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88288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75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9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1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56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62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706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7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486767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880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4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1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84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4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74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98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27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4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1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9489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54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8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5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97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28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9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74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4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7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16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77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986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8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057438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9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95216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5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53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40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94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251572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1604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7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2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96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8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98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9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8669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74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2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35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88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5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1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9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783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1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1536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1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462127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7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4818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11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4612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732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443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926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58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1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69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91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726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349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50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3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19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0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11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71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42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12" w:color="DADCE0"/>
                        <w:right w:val="single" w:sz="6" w:space="0" w:color="DADCE0"/>
                      </w:divBdr>
                      <w:divsChild>
                        <w:div w:id="175658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0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5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3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63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26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1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5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13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07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955096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545657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568560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13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0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0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1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74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141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5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2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29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6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54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20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0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39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242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07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107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178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15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579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862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473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50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00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17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93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48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8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5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1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740915">
                                                                      <w:marLeft w:val="225"/>
                                                                      <w:marRight w:val="225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119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9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351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8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72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19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63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760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8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48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7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95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0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516454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58533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1002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66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976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+/G1wicTtnBuPSHNhOHDWQG45w==">AMUW2mUxF4MU6/c6D1Si4/Y/99KS11pf3twHcRRUp6cEJNJM8+iU7aiR+a9i57O3DWe14Duf3QH6pUkFVXoQQvn+bzaQGRLtkqmH/J2b3FHZxQfhXQ0FDSM=</go:docsCustomData>
</go:gDocsCustomXmlDataStorage>
</file>

<file path=customXml/itemProps1.xml><?xml version="1.0" encoding="utf-8"?>
<ds:datastoreItem xmlns:ds="http://schemas.openxmlformats.org/officeDocument/2006/customXml" ds:itemID="{80004549-BD38-48C1-A73A-50B97D11F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Křepelka Jaroslav</dc:creator>
  <cp:lastModifiedBy>Jiří Hon</cp:lastModifiedBy>
  <cp:revision>4</cp:revision>
  <dcterms:created xsi:type="dcterms:W3CDTF">2023-07-23T14:42:00Z</dcterms:created>
  <dcterms:modified xsi:type="dcterms:W3CDTF">2023-07-24T05:13:00Z</dcterms:modified>
</cp:coreProperties>
</file>